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Lenguaje corporal y comunicación no verbal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lenguaje corporal puede revelar tanta o más información que las palabras.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Sin darnos cuenta, nuestro cuerpo transmite constantemente </w:t>
      </w:r>
      <w:r w:rsidDel="00000000" w:rsidR="00000000" w:rsidRPr="00000000">
        <w:rPr>
          <w:b w:val="1"/>
          <w:rtl w:val="0"/>
        </w:rPr>
        <w:t xml:space="preserve">información sensible</w:t>
      </w:r>
      <w:r w:rsidDel="00000000" w:rsidR="00000000" w:rsidRPr="00000000">
        <w:rPr>
          <w:rtl w:val="0"/>
        </w:rPr>
        <w:t xml:space="preserve"> sobre nuestras </w:t>
      </w:r>
      <w:r w:rsidDel="00000000" w:rsidR="00000000" w:rsidRPr="00000000">
        <w:rPr>
          <w:b w:val="1"/>
          <w:rtl w:val="0"/>
        </w:rPr>
        <w:t xml:space="preserve">intenciones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b w:val="1"/>
          <w:rtl w:val="0"/>
        </w:rPr>
        <w:t xml:space="preserve">sentimientos</w:t>
      </w:r>
      <w:r w:rsidDel="00000000" w:rsidR="00000000" w:rsidRPr="00000000">
        <w:rPr>
          <w:rtl w:val="0"/>
        </w:rPr>
        <w:t xml:space="preserve"> y </w:t>
      </w:r>
      <w:r w:rsidDel="00000000" w:rsidR="00000000" w:rsidRPr="00000000">
        <w:rPr>
          <w:b w:val="1"/>
          <w:rtl w:val="0"/>
        </w:rPr>
        <w:t xml:space="preserve">personalidad</w:t>
      </w:r>
      <w:r w:rsidDel="00000000" w:rsidR="00000000" w:rsidRPr="00000000">
        <w:rPr>
          <w:rtl w:val="0"/>
        </w:rPr>
        <w:t xml:space="preserve">. Incluso cuando estamos </w:t>
      </w:r>
      <w:r w:rsidDel="00000000" w:rsidR="00000000" w:rsidRPr="00000000">
        <w:rPr>
          <w:b w:val="1"/>
          <w:rtl w:val="0"/>
        </w:rPr>
        <w:t xml:space="preserve">quietos</w:t>
      </w:r>
      <w:r w:rsidDel="00000000" w:rsidR="00000000" w:rsidRPr="00000000">
        <w:rPr>
          <w:rtl w:val="0"/>
        </w:rPr>
        <w:t xml:space="preserve"> o en </w:t>
      </w:r>
      <w:r w:rsidDel="00000000" w:rsidR="00000000" w:rsidRPr="00000000">
        <w:rPr>
          <w:b w:val="1"/>
          <w:rtl w:val="0"/>
        </w:rPr>
        <w:t xml:space="preserve">silencio</w:t>
      </w:r>
      <w:r w:rsidDel="00000000" w:rsidR="00000000" w:rsidRPr="00000000">
        <w:rPr>
          <w:rtl w:val="0"/>
        </w:rPr>
        <w:t xml:space="preserve">, los </w:t>
      </w:r>
      <w:r w:rsidDel="00000000" w:rsidR="00000000" w:rsidRPr="00000000">
        <w:rPr>
          <w:b w:val="1"/>
          <w:rtl w:val="0"/>
        </w:rPr>
        <w:t xml:space="preserve">gestos</w:t>
      </w:r>
      <w:r w:rsidDel="00000000" w:rsidR="00000000" w:rsidRPr="00000000">
        <w:rPr>
          <w:rtl w:val="0"/>
        </w:rPr>
        <w:t xml:space="preserve">, las </w:t>
      </w:r>
      <w:r w:rsidDel="00000000" w:rsidR="00000000" w:rsidRPr="00000000">
        <w:rPr>
          <w:b w:val="1"/>
          <w:rtl w:val="0"/>
        </w:rPr>
        <w:t xml:space="preserve">posturas</w:t>
      </w:r>
      <w:r w:rsidDel="00000000" w:rsidR="00000000" w:rsidRPr="00000000">
        <w:rPr>
          <w:rtl w:val="0"/>
        </w:rPr>
        <w:t xml:space="preserve">, las </w:t>
      </w:r>
      <w:r w:rsidDel="00000000" w:rsidR="00000000" w:rsidRPr="00000000">
        <w:rPr>
          <w:b w:val="1"/>
          <w:rtl w:val="0"/>
        </w:rPr>
        <w:t xml:space="preserve">expresiones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faciales</w:t>
      </w:r>
      <w:r w:rsidDel="00000000" w:rsidR="00000000" w:rsidRPr="00000000">
        <w:rPr>
          <w:rtl w:val="0"/>
        </w:rPr>
        <w:t xml:space="preserve"> y la </w:t>
      </w:r>
      <w:r w:rsidDel="00000000" w:rsidR="00000000" w:rsidRPr="00000000">
        <w:rPr>
          <w:b w:val="1"/>
          <w:rtl w:val="0"/>
        </w:rPr>
        <w:t xml:space="preserve">apariencia</w:t>
      </w:r>
      <w:r w:rsidDel="00000000" w:rsidR="00000000" w:rsidRPr="00000000">
        <w:rPr>
          <w:rtl w:val="0"/>
        </w:rPr>
        <w:t xml:space="preserve"> hablan por nosotros, y pueden resultar muy elocuentes.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El lenguaje corporal y la comunicación no verbal cuentan </w:t>
      </w:r>
      <w:r w:rsidDel="00000000" w:rsidR="00000000" w:rsidRPr="00000000">
        <w:rPr>
          <w:b w:val="1"/>
          <w:rtl w:val="0"/>
        </w:rPr>
        <w:t xml:space="preserve">quiénes somos</w:t>
      </w:r>
      <w:r w:rsidDel="00000000" w:rsidR="00000000" w:rsidRPr="00000000">
        <w:rPr>
          <w:rtl w:val="0"/>
        </w:rPr>
        <w:t xml:space="preserve">, </w:t>
      </w:r>
      <w:r w:rsidDel="00000000" w:rsidR="00000000" w:rsidRPr="00000000">
        <w:rPr>
          <w:b w:val="1"/>
          <w:rtl w:val="0"/>
        </w:rPr>
        <w:t xml:space="preserve">cómo nos sentimos</w:t>
      </w:r>
      <w:r w:rsidDel="00000000" w:rsidR="00000000" w:rsidRPr="00000000">
        <w:rPr>
          <w:rtl w:val="0"/>
        </w:rPr>
        <w:t xml:space="preserve"> o cuáles son </w:t>
      </w:r>
      <w:r w:rsidDel="00000000" w:rsidR="00000000" w:rsidRPr="00000000">
        <w:rPr>
          <w:b w:val="1"/>
          <w:rtl w:val="0"/>
        </w:rPr>
        <w:t xml:space="preserve">nuestros gustos</w:t>
      </w:r>
      <w:r w:rsidDel="00000000" w:rsidR="00000000" w:rsidRPr="00000000">
        <w:rPr>
          <w:rtl w:val="0"/>
        </w:rPr>
        <w:t xml:space="preserve">. En la interacción, la conducta no verbal informa además de nuestro grado de</w:t>
      </w:r>
      <w:r w:rsidDel="00000000" w:rsidR="00000000" w:rsidRPr="00000000">
        <w:rPr>
          <w:b w:val="1"/>
          <w:rtl w:val="0"/>
        </w:rPr>
        <w:t xml:space="preserve"> comprensión</w:t>
      </w:r>
      <w:r w:rsidDel="00000000" w:rsidR="00000000" w:rsidRPr="00000000">
        <w:rPr>
          <w:rtl w:val="0"/>
        </w:rPr>
        <w:t xml:space="preserve"> y nivel de</w:t>
      </w:r>
      <w:r w:rsidDel="00000000" w:rsidR="00000000" w:rsidRPr="00000000">
        <w:rPr>
          <w:b w:val="1"/>
          <w:rtl w:val="0"/>
        </w:rPr>
        <w:t xml:space="preserve"> acuerdo</w:t>
      </w:r>
      <w:r w:rsidDel="00000000" w:rsidR="00000000" w:rsidRPr="00000000">
        <w:rPr>
          <w:rtl w:val="0"/>
        </w:rPr>
        <w:t xml:space="preserve">, e incluso puede </w:t>
      </w:r>
      <w:r w:rsidDel="00000000" w:rsidR="00000000" w:rsidRPr="00000000">
        <w:rPr>
          <w:b w:val="1"/>
          <w:rtl w:val="0"/>
        </w:rPr>
        <w:t xml:space="preserve">desmentir</w:t>
      </w:r>
      <w:r w:rsidDel="00000000" w:rsidR="00000000" w:rsidRPr="00000000">
        <w:rPr>
          <w:rtl w:val="0"/>
        </w:rPr>
        <w:t xml:space="preserve"> lo que estamos diciendo en ese momento.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Lamentablemente, en la vida real no ocurre como en la pantalla de nuestro navegador: ningún mensaje de alerta nos recuerda que las </w:t>
      </w:r>
      <w:r w:rsidDel="00000000" w:rsidR="00000000" w:rsidRPr="00000000">
        <w:rPr>
          <w:b w:val="1"/>
          <w:i w:val="1"/>
          <w:rtl w:val="0"/>
        </w:rPr>
        <w:t xml:space="preserve">cookies</w:t>
      </w:r>
      <w:r w:rsidDel="00000000" w:rsidR="00000000" w:rsidRPr="00000000">
        <w:rPr>
          <w:rtl w:val="0"/>
        </w:rPr>
        <w:t xml:space="preserve"> aprovecharán cualquier despiste para entregar </w:t>
      </w:r>
      <w:r w:rsidDel="00000000" w:rsidR="00000000" w:rsidRPr="00000000">
        <w:rPr>
          <w:b w:val="1"/>
          <w:rtl w:val="0"/>
        </w:rPr>
        <w:t xml:space="preserve">valiosa información</w:t>
      </w:r>
      <w:r w:rsidDel="00000000" w:rsidR="00000000" w:rsidRPr="00000000">
        <w:rPr>
          <w:rtl w:val="0"/>
        </w:rPr>
        <w:t xml:space="preserve"> sobre nosotros, algo que inevitablemente acabará afectando a la forma de </w:t>
      </w:r>
      <w:r w:rsidDel="00000000" w:rsidR="00000000" w:rsidRPr="00000000">
        <w:rPr>
          <w:b w:val="1"/>
          <w:rtl w:val="0"/>
        </w:rPr>
        <w:t xml:space="preserve">relacionarnos</w:t>
      </w:r>
      <w:r w:rsidDel="00000000" w:rsidR="00000000" w:rsidRPr="00000000">
        <w:rPr>
          <w:rtl w:val="0"/>
        </w:rPr>
        <w:t xml:space="preserve"> con los demás. Y aunque nos lo advirtieran, probablemente actuaríamos como hacemos al navegar por la red: ignoraríamos las </w:t>
      </w:r>
      <w:r w:rsidDel="00000000" w:rsidR="00000000" w:rsidRPr="00000000">
        <w:rPr>
          <w:b w:val="1"/>
          <w:i w:val="1"/>
          <w:rtl w:val="0"/>
        </w:rPr>
        <w:t xml:space="preserve">cookies</w:t>
      </w:r>
      <w:r w:rsidDel="00000000" w:rsidR="00000000" w:rsidRPr="00000000">
        <w:rPr>
          <w:rtl w:val="0"/>
        </w:rPr>
        <w:t xml:space="preserve"> y continuaríamos en busca de la siguiente satisfacción. Craso error.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Hablar</w:t>
      </w:r>
      <w:r w:rsidDel="00000000" w:rsidR="00000000" w:rsidRPr="00000000">
        <w:rPr>
          <w:rtl w:val="0"/>
        </w:rPr>
        <w:t xml:space="preserve"> es mucho más que reunir palabras de forma más o menos afortunada; </w:t>
      </w:r>
      <w:r w:rsidDel="00000000" w:rsidR="00000000" w:rsidRPr="00000000">
        <w:rPr>
          <w:b w:val="1"/>
          <w:rtl w:val="0"/>
        </w:rPr>
        <w:t xml:space="preserve">escuchar</w:t>
      </w:r>
      <w:r w:rsidDel="00000000" w:rsidR="00000000" w:rsidRPr="00000000">
        <w:rPr>
          <w:rtl w:val="0"/>
        </w:rPr>
        <w:t xml:space="preserve"> es mucho más de que oír; y comunicar es mucho más que enviar y recibir paquetes de datos. </w:t>
      </w:r>
      <w:r w:rsidDel="00000000" w:rsidR="00000000" w:rsidRPr="00000000">
        <w:rPr>
          <w:b w:val="1"/>
          <w:rtl w:val="0"/>
        </w:rPr>
        <w:t xml:space="preserve">Comunicar</w:t>
      </w:r>
      <w:r w:rsidDel="00000000" w:rsidR="00000000" w:rsidRPr="00000000">
        <w:rPr>
          <w:rtl w:val="0"/>
        </w:rPr>
        <w:t xml:space="preserve"> es </w:t>
      </w:r>
      <w:r w:rsidDel="00000000" w:rsidR="00000000" w:rsidRPr="00000000">
        <w:rPr>
          <w:b w:val="1"/>
          <w:rtl w:val="0"/>
        </w:rPr>
        <w:t xml:space="preserve">compartir</w:t>
      </w:r>
      <w:r w:rsidDel="00000000" w:rsidR="00000000" w:rsidRPr="00000000">
        <w:rPr>
          <w:rtl w:val="0"/>
        </w:rPr>
        <w:t xml:space="preserve"> una información </w:t>
      </w:r>
      <w:r w:rsidDel="00000000" w:rsidR="00000000" w:rsidRPr="00000000">
        <w:rPr>
          <w:b w:val="1"/>
          <w:rtl w:val="0"/>
        </w:rPr>
        <w:t xml:space="preserve">racional</w:t>
      </w:r>
      <w:r w:rsidDel="00000000" w:rsidR="00000000" w:rsidRPr="00000000">
        <w:rPr>
          <w:rtl w:val="0"/>
        </w:rPr>
        <w:t xml:space="preserve"> y </w:t>
      </w:r>
      <w:r w:rsidDel="00000000" w:rsidR="00000000" w:rsidRPr="00000000">
        <w:rPr>
          <w:b w:val="1"/>
          <w:rtl w:val="0"/>
        </w:rPr>
        <w:t xml:space="preserve">emocional</w:t>
      </w:r>
      <w:r w:rsidDel="00000000" w:rsidR="00000000" w:rsidRPr="00000000">
        <w:rPr>
          <w:rtl w:val="0"/>
        </w:rPr>
        <w:t xml:space="preserve">, poniéndola realmente en común, acordando con la otra persona su </w:t>
      </w:r>
      <w:r w:rsidDel="00000000" w:rsidR="00000000" w:rsidRPr="00000000">
        <w:rPr>
          <w:b w:val="1"/>
          <w:rtl w:val="0"/>
        </w:rPr>
        <w:t xml:space="preserve">significado</w:t>
      </w:r>
      <w:r w:rsidDel="00000000" w:rsidR="00000000" w:rsidRPr="00000000">
        <w:rPr>
          <w:rtl w:val="0"/>
        </w:rPr>
        <w:t xml:space="preserve"> y </w:t>
      </w:r>
      <w:r w:rsidDel="00000000" w:rsidR="00000000" w:rsidRPr="00000000">
        <w:rPr>
          <w:b w:val="1"/>
          <w:rtl w:val="0"/>
        </w:rPr>
        <w:t xml:space="preserve">valoración</w:t>
      </w:r>
      <w:r w:rsidDel="00000000" w:rsidR="00000000" w:rsidRPr="00000000">
        <w:rPr>
          <w:rtl w:val="0"/>
        </w:rPr>
        <w:t xml:space="preserve">. Y eso no se consigue plenamente sin la intervención de la conducta no verbal.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Evolutivamente hablando, el lenguaje corporal nos acompaña desde </w:t>
      </w:r>
      <w:r w:rsidDel="00000000" w:rsidR="00000000" w:rsidRPr="00000000">
        <w:rPr>
          <w:b w:val="1"/>
          <w:rtl w:val="0"/>
        </w:rPr>
        <w:t xml:space="preserve">mucho antes de convertirnos en humanos</w:t>
      </w:r>
      <w:r w:rsidDel="00000000" w:rsidR="00000000" w:rsidRPr="00000000">
        <w:rPr>
          <w:rtl w:val="0"/>
        </w:rPr>
        <w:t xml:space="preserve">, está fuertemente vinculado con la parte </w:t>
      </w:r>
      <w:r w:rsidDel="00000000" w:rsidR="00000000" w:rsidRPr="00000000">
        <w:rPr>
          <w:b w:val="1"/>
          <w:rtl w:val="0"/>
        </w:rPr>
        <w:t xml:space="preserve">emocional, intuitiva</w:t>
      </w:r>
      <w:r w:rsidDel="00000000" w:rsidR="00000000" w:rsidRPr="00000000">
        <w:rPr>
          <w:rtl w:val="0"/>
        </w:rPr>
        <w:t xml:space="preserve"> e </w:t>
      </w:r>
      <w:r w:rsidDel="00000000" w:rsidR="00000000" w:rsidRPr="00000000">
        <w:rPr>
          <w:b w:val="1"/>
          <w:rtl w:val="0"/>
        </w:rPr>
        <w:t xml:space="preserve">instintiva</w:t>
      </w:r>
      <w:r w:rsidDel="00000000" w:rsidR="00000000" w:rsidRPr="00000000">
        <w:rPr>
          <w:rtl w:val="0"/>
        </w:rPr>
        <w:t xml:space="preserve"> de nuestro cerebro, y se desarrolla principalmente en el plano </w:t>
      </w:r>
      <w:r w:rsidDel="00000000" w:rsidR="00000000" w:rsidRPr="00000000">
        <w:rPr>
          <w:b w:val="1"/>
          <w:rtl w:val="0"/>
        </w:rPr>
        <w:t xml:space="preserve">inconsciente</w:t>
      </w:r>
      <w:r w:rsidDel="00000000" w:rsidR="00000000" w:rsidRPr="00000000">
        <w:rPr>
          <w:rtl w:val="0"/>
        </w:rPr>
        <w:t xml:space="preserve">. De ahí su importancia, y también su desconocimiento.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Quizás nuestra especie no tenga más de </w:t>
      </w:r>
      <w:r w:rsidDel="00000000" w:rsidR="00000000" w:rsidRPr="00000000">
        <w:rPr>
          <w:b w:val="1"/>
          <w:rtl w:val="0"/>
        </w:rPr>
        <w:t xml:space="preserve">200.000 años</w:t>
      </w:r>
      <w:r w:rsidDel="00000000" w:rsidR="00000000" w:rsidRPr="00000000">
        <w:rPr>
          <w:rtl w:val="0"/>
        </w:rPr>
        <w:t xml:space="preserve">, pero el origen de nuestro lenguaje corporal se remonta a la aparición de los primeros mamíferos, hace unos </w:t>
      </w:r>
      <w:r w:rsidDel="00000000" w:rsidR="00000000" w:rsidRPr="00000000">
        <w:rPr>
          <w:b w:val="1"/>
          <w:rtl w:val="0"/>
        </w:rPr>
        <w:t xml:space="preserve">300 millones de años</w:t>
      </w:r>
      <w:r w:rsidDel="00000000" w:rsidR="00000000" w:rsidRPr="00000000">
        <w:rPr>
          <w:rtl w:val="0"/>
        </w:rPr>
        <w:t xml:space="preserve">. La diferencia de edad es abismal. Y aunque la arrogancia de nuestro flamante </w:t>
      </w:r>
      <w:r w:rsidDel="00000000" w:rsidR="00000000" w:rsidRPr="00000000">
        <w:rPr>
          <w:b w:val="1"/>
          <w:rtl w:val="0"/>
        </w:rPr>
        <w:t xml:space="preserve">neocórtex</w:t>
      </w:r>
      <w:r w:rsidDel="00000000" w:rsidR="00000000" w:rsidRPr="00000000">
        <w:rPr>
          <w:rtl w:val="0"/>
        </w:rPr>
        <w:t xml:space="preserve"> nos invite a pensar que la conducta no verbal es la parte más </w:t>
      </w:r>
      <w:r w:rsidDel="00000000" w:rsidR="00000000" w:rsidRPr="00000000">
        <w:rPr>
          <w:b w:val="1"/>
          <w:rtl w:val="0"/>
        </w:rPr>
        <w:t xml:space="preserve">primitiva</w:t>
      </w:r>
      <w:r w:rsidDel="00000000" w:rsidR="00000000" w:rsidRPr="00000000">
        <w:rPr>
          <w:rtl w:val="0"/>
        </w:rPr>
        <w:t xml:space="preserve"> de la comunicación, en realidad es la que más experiencia evolutiva acumula y, con toda probabilidad, la más </w:t>
      </w:r>
      <w:r w:rsidDel="00000000" w:rsidR="00000000" w:rsidRPr="00000000">
        <w:rPr>
          <w:b w:val="1"/>
          <w:rtl w:val="0"/>
        </w:rPr>
        <w:t xml:space="preserve">influyente </w:t>
      </w:r>
      <w:r w:rsidDel="00000000" w:rsidR="00000000" w:rsidRPr="00000000">
        <w:rPr>
          <w:rtl w:val="0"/>
        </w:rPr>
        <w:t xml:space="preserve">en nuestra conducta.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 #tips infalibles para mejorar tu comunicación no verbal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Estos cinco consejos prácticos son el primer paso para tomar consciencia de tu lenguaje corporal y mejorar tu forma de comunicarte con los demás.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El </w:t>
      </w:r>
      <w:r w:rsidDel="00000000" w:rsidR="00000000" w:rsidRPr="00000000">
        <w:rPr>
          <w:b w:val="1"/>
          <w:rtl w:val="0"/>
        </w:rPr>
        <w:t xml:space="preserve">instinto</w:t>
      </w:r>
      <w:r w:rsidDel="00000000" w:rsidR="00000000" w:rsidRPr="00000000">
        <w:rPr>
          <w:rtl w:val="0"/>
        </w:rPr>
        <w:t xml:space="preserve"> y las </w:t>
      </w:r>
      <w:r w:rsidDel="00000000" w:rsidR="00000000" w:rsidRPr="00000000">
        <w:rPr>
          <w:b w:val="1"/>
          <w:rtl w:val="0"/>
        </w:rPr>
        <w:t xml:space="preserve">emociones</w:t>
      </w:r>
      <w:r w:rsidDel="00000000" w:rsidR="00000000" w:rsidRPr="00000000">
        <w:rPr>
          <w:rtl w:val="0"/>
        </w:rPr>
        <w:t xml:space="preserve"> son fieles amigos desde mucho antes de que naciera la razón. Por muy inteligentes y racionales que nos creamos, lo cierto es que </w:t>
      </w:r>
      <w:r w:rsidDel="00000000" w:rsidR="00000000" w:rsidRPr="00000000">
        <w:rPr>
          <w:b w:val="1"/>
          <w:rtl w:val="0"/>
        </w:rPr>
        <w:t xml:space="preserve">la conducta no verbal</w:t>
      </w:r>
      <w:r w:rsidDel="00000000" w:rsidR="00000000" w:rsidRPr="00000000">
        <w:rPr>
          <w:rtl w:val="0"/>
        </w:rPr>
        <w:t xml:space="preserve">, las </w:t>
      </w:r>
      <w:r w:rsidDel="00000000" w:rsidR="00000000" w:rsidRPr="00000000">
        <w:rPr>
          <w:b w:val="1"/>
          <w:rtl w:val="0"/>
        </w:rPr>
        <w:t xml:space="preserve">emociones</w:t>
      </w:r>
      <w:r w:rsidDel="00000000" w:rsidR="00000000" w:rsidRPr="00000000">
        <w:rPr>
          <w:rtl w:val="0"/>
        </w:rPr>
        <w:t xml:space="preserve"> y el </w:t>
      </w:r>
      <w:r w:rsidDel="00000000" w:rsidR="00000000" w:rsidRPr="00000000">
        <w:rPr>
          <w:b w:val="1"/>
          <w:rtl w:val="0"/>
        </w:rPr>
        <w:t xml:space="preserve">inconsciente</w:t>
      </w:r>
      <w:r w:rsidDel="00000000" w:rsidR="00000000" w:rsidRPr="00000000">
        <w:rPr>
          <w:rtl w:val="0"/>
        </w:rPr>
        <w:t xml:space="preserve"> manejan a su antojo nuestra forma de comunicarnos, y van por ahí contándolo todo sobre nosotros.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¿Quiénes son los mejores comunicadores no verbales?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Precisamente por eso, los mejores comunicadores no verbales son quienes tienen </w:t>
      </w:r>
      <w:r w:rsidDel="00000000" w:rsidR="00000000" w:rsidRPr="00000000">
        <w:rPr>
          <w:b w:val="1"/>
          <w:rtl w:val="0"/>
        </w:rPr>
        <w:t xml:space="preserve">consciencia</w:t>
      </w:r>
      <w:r w:rsidDel="00000000" w:rsidR="00000000" w:rsidRPr="00000000">
        <w:rPr>
          <w:rtl w:val="0"/>
        </w:rPr>
        <w:t xml:space="preserve"> de su lenguaje corporal, personas capaces de </w:t>
      </w:r>
      <w:r w:rsidDel="00000000" w:rsidR="00000000" w:rsidRPr="00000000">
        <w:rPr>
          <w:b w:val="1"/>
          <w:rtl w:val="0"/>
        </w:rPr>
        <w:t xml:space="preserve">monitorizar</w:t>
      </w:r>
      <w:r w:rsidDel="00000000" w:rsidR="00000000" w:rsidRPr="00000000">
        <w:rPr>
          <w:rtl w:val="0"/>
        </w:rPr>
        <w:t xml:space="preserve"> su conducta y de </w:t>
      </w:r>
      <w:r w:rsidDel="00000000" w:rsidR="00000000" w:rsidRPr="00000000">
        <w:rPr>
          <w:b w:val="1"/>
          <w:rtl w:val="0"/>
        </w:rPr>
        <w:t xml:space="preserve">calibrar</w:t>
      </w:r>
      <w:r w:rsidDel="00000000" w:rsidR="00000000" w:rsidRPr="00000000">
        <w:rPr>
          <w:rtl w:val="0"/>
        </w:rPr>
        <w:t xml:space="preserve"> el efecto que esta produce en los demás. No hay un perfil exacto establecido científicamente, aunque suelen ser personas </w:t>
      </w:r>
      <w:r w:rsidDel="00000000" w:rsidR="00000000" w:rsidRPr="00000000">
        <w:rPr>
          <w:b w:val="1"/>
          <w:rtl w:val="0"/>
        </w:rPr>
        <w:t xml:space="preserve">observadoras</w:t>
      </w:r>
      <w:r w:rsidDel="00000000" w:rsidR="00000000" w:rsidRPr="00000000">
        <w:rPr>
          <w:rtl w:val="0"/>
        </w:rPr>
        <w:t xml:space="preserve">, con amplia </w:t>
      </w:r>
      <w:r w:rsidDel="00000000" w:rsidR="00000000" w:rsidRPr="00000000">
        <w:rPr>
          <w:b w:val="1"/>
          <w:rtl w:val="0"/>
        </w:rPr>
        <w:t xml:space="preserve">perspectiva</w:t>
      </w:r>
      <w:r w:rsidDel="00000000" w:rsidR="00000000" w:rsidRPr="00000000">
        <w:rPr>
          <w:rtl w:val="0"/>
        </w:rPr>
        <w:t xml:space="preserve">, y </w:t>
      </w:r>
      <w:r w:rsidDel="00000000" w:rsidR="00000000" w:rsidRPr="00000000">
        <w:rPr>
          <w:b w:val="1"/>
          <w:rtl w:val="0"/>
        </w:rPr>
        <w:t xml:space="preserve">abiertas</w:t>
      </w:r>
      <w:r w:rsidDel="00000000" w:rsidR="00000000" w:rsidRPr="00000000">
        <w:rPr>
          <w:rtl w:val="0"/>
        </w:rPr>
        <w:t xml:space="preserve"> a nuevas experiencias y realidades. Rasgos como la </w:t>
      </w:r>
      <w:r w:rsidDel="00000000" w:rsidR="00000000" w:rsidRPr="00000000">
        <w:rPr>
          <w:b w:val="1"/>
          <w:rtl w:val="0"/>
        </w:rPr>
        <w:t xml:space="preserve">estabilidad emocional</w:t>
      </w:r>
      <w:r w:rsidDel="00000000" w:rsidR="00000000" w:rsidRPr="00000000">
        <w:rPr>
          <w:rtl w:val="0"/>
        </w:rPr>
        <w:t xml:space="preserve"> y la </w:t>
      </w:r>
      <w:r w:rsidDel="00000000" w:rsidR="00000000" w:rsidRPr="00000000">
        <w:rPr>
          <w:b w:val="1"/>
          <w:rtl w:val="0"/>
        </w:rPr>
        <w:t xml:space="preserve">empatía</w:t>
      </w:r>
      <w:r w:rsidDel="00000000" w:rsidR="00000000" w:rsidRPr="00000000">
        <w:rPr>
          <w:rtl w:val="0"/>
        </w:rPr>
        <w:t xml:space="preserve"> también ayudan.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Quizás sea más fácil reconocerlos en el mundo del </w:t>
      </w:r>
      <w:r w:rsidDel="00000000" w:rsidR="00000000" w:rsidRPr="00000000">
        <w:rPr>
          <w:b w:val="1"/>
          <w:rtl w:val="0"/>
        </w:rPr>
        <w:t xml:space="preserve">arte</w:t>
      </w:r>
      <w:r w:rsidDel="00000000" w:rsidR="00000000" w:rsidRPr="00000000">
        <w:rPr>
          <w:rtl w:val="0"/>
        </w:rPr>
        <w:t xml:space="preserve"> y la </w:t>
      </w:r>
      <w:r w:rsidDel="00000000" w:rsidR="00000000" w:rsidRPr="00000000">
        <w:rPr>
          <w:b w:val="1"/>
          <w:rtl w:val="0"/>
        </w:rPr>
        <w:t xml:space="preserve">comunicación</w:t>
      </w:r>
      <w:r w:rsidDel="00000000" w:rsidR="00000000" w:rsidRPr="00000000">
        <w:rPr>
          <w:rtl w:val="0"/>
        </w:rPr>
        <w:t xml:space="preserve">, pero se dan de igual manera en todas las profesiones. Algunos estudios evidencian que las personas más </w:t>
      </w:r>
      <w:r w:rsidDel="00000000" w:rsidR="00000000" w:rsidRPr="00000000">
        <w:rPr>
          <w:b w:val="1"/>
          <w:rtl w:val="0"/>
        </w:rPr>
        <w:t xml:space="preserve">influyentes</w:t>
      </w:r>
      <w:r w:rsidDel="00000000" w:rsidR="00000000" w:rsidRPr="00000000">
        <w:rPr>
          <w:rtl w:val="0"/>
        </w:rPr>
        <w:t xml:space="preserve"> y </w:t>
      </w:r>
      <w:r w:rsidDel="00000000" w:rsidR="00000000" w:rsidRPr="00000000">
        <w:rPr>
          <w:b w:val="1"/>
          <w:rtl w:val="0"/>
        </w:rPr>
        <w:t xml:space="preserve">persuasivas</w:t>
      </w:r>
      <w:r w:rsidDel="00000000" w:rsidR="00000000" w:rsidRPr="00000000">
        <w:rPr>
          <w:rtl w:val="0"/>
        </w:rPr>
        <w:t xml:space="preserve"> tienen una gran </w:t>
      </w:r>
      <w:r w:rsidDel="00000000" w:rsidR="00000000" w:rsidRPr="00000000">
        <w:rPr>
          <w:b w:val="1"/>
          <w:rtl w:val="0"/>
        </w:rPr>
        <w:t xml:space="preserve">consciencia</w:t>
      </w:r>
      <w:r w:rsidDel="00000000" w:rsidR="00000000" w:rsidRPr="00000000">
        <w:rPr>
          <w:rtl w:val="0"/>
        </w:rPr>
        <w:t xml:space="preserve"> del lenguaje corporal </w:t>
      </w:r>
      <w:r w:rsidDel="00000000" w:rsidR="00000000" w:rsidRPr="00000000">
        <w:rPr>
          <w:b w:val="1"/>
          <w:rtl w:val="0"/>
        </w:rPr>
        <w:t xml:space="preserve">propio</w:t>
      </w:r>
      <w:r w:rsidDel="00000000" w:rsidR="00000000" w:rsidRPr="00000000">
        <w:rPr>
          <w:rtl w:val="0"/>
        </w:rPr>
        <w:t xml:space="preserve"> y </w:t>
      </w:r>
      <w:r w:rsidDel="00000000" w:rsidR="00000000" w:rsidRPr="00000000">
        <w:rPr>
          <w:b w:val="1"/>
          <w:rtl w:val="0"/>
        </w:rPr>
        <w:t xml:space="preserve">ajeno</w:t>
      </w:r>
      <w:r w:rsidDel="00000000" w:rsidR="00000000" w:rsidRPr="00000000">
        <w:rPr>
          <w:rtl w:val="0"/>
        </w:rPr>
        <w:t xml:space="preserve">, al margen del campo profesional en el que hayan triunfado. Se trata de una </w:t>
      </w:r>
      <w:r w:rsidDel="00000000" w:rsidR="00000000" w:rsidRPr="00000000">
        <w:rPr>
          <w:b w:val="1"/>
          <w:rtl w:val="0"/>
        </w:rPr>
        <w:t xml:space="preserve">condición</w:t>
      </w:r>
      <w:r w:rsidDel="00000000" w:rsidR="00000000" w:rsidRPr="00000000">
        <w:rPr>
          <w:rtl w:val="0"/>
        </w:rPr>
        <w:t xml:space="preserve"> fundamental para el </w:t>
      </w:r>
      <w:r w:rsidDel="00000000" w:rsidR="00000000" w:rsidRPr="00000000">
        <w:rPr>
          <w:b w:val="1"/>
          <w:rtl w:val="0"/>
        </w:rPr>
        <w:t xml:space="preserve">éxito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Convertirse en un buen comunicador no verbal requiere, por tanto, desarrollar la </w:t>
      </w:r>
      <w:r w:rsidDel="00000000" w:rsidR="00000000" w:rsidRPr="00000000">
        <w:rPr>
          <w:b w:val="1"/>
          <w:rtl w:val="0"/>
        </w:rPr>
        <w:t xml:space="preserve">autoconsciencia</w:t>
      </w:r>
      <w:r w:rsidDel="00000000" w:rsidR="00000000" w:rsidRPr="00000000">
        <w:rPr>
          <w:rtl w:val="0"/>
        </w:rPr>
        <w:t xml:space="preserve"> de la </w:t>
      </w:r>
      <w:r w:rsidDel="00000000" w:rsidR="00000000" w:rsidRPr="00000000">
        <w:rPr>
          <w:b w:val="1"/>
          <w:rtl w:val="0"/>
        </w:rPr>
        <w:t xml:space="preserve">conducta corporal</w:t>
      </w:r>
      <w:r w:rsidDel="00000000" w:rsidR="00000000" w:rsidRPr="00000000">
        <w:rPr>
          <w:rtl w:val="0"/>
        </w:rPr>
        <w:t xml:space="preserve">, de la misma forma que los deportistas de élite perfeccionan la</w:t>
      </w:r>
      <w:r w:rsidDel="00000000" w:rsidR="00000000" w:rsidRPr="00000000">
        <w:rPr>
          <w:b w:val="1"/>
          <w:rtl w:val="0"/>
        </w:rPr>
        <w:t xml:space="preserve"> propiocepción</w:t>
      </w:r>
      <w:r w:rsidDel="00000000" w:rsidR="00000000" w:rsidRPr="00000000">
        <w:rPr>
          <w:rtl w:val="0"/>
        </w:rPr>
        <w:t xml:space="preserve"> para reconocer la posición y condiciones de su musculatura. La buena noticia es que ambas habilidades se pueden desarrollar con el entrenamiento. Además, lo podemos hacer por nuestra propia cuenta, y en cualquier momento y circunstancia.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 cuestión de concentración. Y de focalizar la atención en los principales canales del lenguaje corporal, buscando su congruencia y sincronía con las palabras.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Los 7 canales del lenguaje corporal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conducta no verbal se expresa principalmente a través de siete canales que, junto al discurso verbal, conforman la comunicación: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uno" id="1" name="image6.png"/>
            <a:graphic>
              <a:graphicData uri="http://schemas.openxmlformats.org/drawingml/2006/picture">
                <pic:pic>
                  <pic:nvPicPr>
                    <pic:cNvPr descr="uno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Expresiones faciales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expresiones faciales" id="3" name="image2.png"/>
            <a:graphic>
              <a:graphicData uri="http://schemas.openxmlformats.org/drawingml/2006/picture">
                <pic:pic>
                  <pic:nvPicPr>
                    <pic:cNvPr descr="Lenguaje corporal: expresiones faciale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Son el indicador emocional más potente, y en lo primero que centramos nuestra atención al interactuar. En fracciones de segundo nuestro cerebro emocional decide por su cuenta y riesgo si una cara nos gusta o no, un proceso en el que inicialmente no interviene la razón, y en el que no hay tiempo para pronunciar ni media palabra. En la cara se reflejan de manera innata y universal las siete emociones básicas: alegría, sorpresa, tristeza, miedo, ira, asco y desprecio. Cada una tiene su propio código. Aprender a distinguirlas, imprescindible para dominar el lenguaje corporal.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dos" id="2" name="image3.png"/>
            <a:graphic>
              <a:graphicData uri="http://schemas.openxmlformats.org/drawingml/2006/picture">
                <pic:pic>
                  <pic:nvPicPr>
                    <pic:cNvPr descr="dos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Gestos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gestos" id="5" name="image13.png"/>
            <a:graphic>
              <a:graphicData uri="http://schemas.openxmlformats.org/drawingml/2006/picture">
                <pic:pic>
                  <pic:nvPicPr>
                    <pic:cNvPr descr="Lenguaje corporal: gestos"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La gestualidad tiene un elevado componente cultural, aunque las últimas líneas de investigación indagan también el origen genético de algunos gestos, como las expresiones de orgullo, triunfo y poder.  Los gestos ilustradores (acompañan el discurso verbal y preceden en milésimas de segundo a las palabras) tienen una estrecha vinculación con la credibilidad. Otros tipos de gesto son: emblemáticos (tienen su propio significado sin necesidad de palabras), adaptadores (manipulaciones de nuestro propio cuerpo u objetos para canalizar las emociones), reguladores (con los que dirigimos la interactuación) y manifestadores de afecto (con los que transmitimos nuestros sentimientos).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tres" id="4" name="image12.png"/>
            <a:graphic>
              <a:graphicData uri="http://schemas.openxmlformats.org/drawingml/2006/picture">
                <pic:pic>
                  <pic:nvPicPr>
                    <pic:cNvPr descr="tres"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Posturas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posturas" id="7" name="image10.png"/>
            <a:graphic>
              <a:graphicData uri="http://schemas.openxmlformats.org/drawingml/2006/picture">
                <pic:pic>
                  <pic:nvPicPr>
                    <pic:cNvPr descr="Lenguaje corporal: posturas"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La postura corporal expresa básicamente el grado de interés y apertura hacia los demás, reflejados en la exposición y orientación del torso. También es un potente indicador del estado emocional y predisposición a la acción: posturas expansivas indican satisfacción y actividad; mientras las posturas de contracción se vinculan a la negatividad y la pasividad. Los últimos descubrimientos revelan que las posturas influyen en nuestro estado de ánimo y en la segregación hormonal. Visualmente, la postura tiene también una gran incidencia en nuestra imagen personal, sobre todo para transmitir confianza, estabilidad y seguridad.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cuatro" id="6" name="image7.png"/>
            <a:graphic>
              <a:graphicData uri="http://schemas.openxmlformats.org/drawingml/2006/picture">
                <pic:pic>
                  <pic:nvPicPr>
                    <pic:cNvPr descr="cuatro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Apariencia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apariencia" id="9" name="image9.png"/>
            <a:graphic>
              <a:graphicData uri="http://schemas.openxmlformats.org/drawingml/2006/picture">
                <pic:pic>
                  <pic:nvPicPr>
                    <pic:cNvPr descr="Lenguaje corporal: apariencia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La apariencia continúa siendo uno de los canales más influyentes de la comunicación, a pesar de los avances sociales y del esfuerzo normativo en la lucha por la igualdad. El aspecto de una persona nos habla de su edad, sexo, origen, cultura, profesión, o condición social y económica, entre otros muchos datos. Por más que intentemos sustraernos de los estereotipos, la apariencia sigue siendo la principal fuente de información a la hora de formarnos una primera impresión de alguien. Y ya se sabe, no hay una segunda oportunidad para causar una buena primera impresión. Algunos estudios acreditan también la influencia de la apariencia en la persuasión, como el uniforme en las fuerzas de seguridad o la bata blanca en el caso de los médicos.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cinco" id="8" name="image1.png"/>
            <a:graphic>
              <a:graphicData uri="http://schemas.openxmlformats.org/drawingml/2006/picture">
                <pic:pic>
                  <pic:nvPicPr>
                    <pic:cNvPr descr="cinco"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Háptica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háptica" id="12" name="image14.png"/>
            <a:graphic>
              <a:graphicData uri="http://schemas.openxmlformats.org/drawingml/2006/picture">
                <pic:pic>
                  <pic:nvPicPr>
                    <pic:cNvPr descr="Lenguaje corporal: háptica" id="0" name="image1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La háptica define el estudio científico del tacto y su influencia en la forma de relacionarnos. El tacto resulta imprescindible a la hora de establecer intimidad, denota compromiso, y revela información muy sensible, como la posición de dominio en la interacción. Investigaciones recientes demuestran, incluso, el poder del tacto a la hora de influenciar las conductas ajenas, como ocurre entre médicos y pacientes. El contacto físico tiene un marcado componente cultural: en los países latinos y árabes es mucho mayor, por ejemplo, que en Norteamérica o Japón. Un breve y leve toque en zonas “no comprometidas” del cuerpo (brazos, hombros y parte alta de la espalda) puede ser definitivo para establecer una buena relación.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https://www.analisisnoverbal.com/wp-content/uploads/2015/06/seis-150x150.png" id="10" name="image4.png"/>
            <a:graphic>
              <a:graphicData uri="http://schemas.openxmlformats.org/drawingml/2006/picture">
                <pic:pic>
                  <pic:nvPicPr>
                    <pic:cNvPr descr="https://www.analisisnoverbal.com/wp-content/uploads/2015/06/seis-150x150.png"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Proxémica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proxémica" id="11" name="image11.jpg"/>
            <a:graphic>
              <a:graphicData uri="http://schemas.openxmlformats.org/drawingml/2006/picture">
                <pic:pic>
                  <pic:nvPicPr>
                    <pic:cNvPr descr="Lenguaje corporal: proxémica"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Es el canal más directo del lenguaje corporal a la hora de mostrarnos cercanos o distantes. La proxémica tiene su origen en la antropología, y nos informa del uso del espacio en la interacción. Algunos autores dividen la distancia entre individuos en íntima (-45 cms), personal (entre 45 cms y 120 cms), social (+120 cms) y pública (+360 cms), en función del tipo de relación. Lo cierto es que cada persona tiene su propio espacio, y además puede variar según su estado de ánimo o las circunstancias ambientales. Lo importante son dos cosas: 1º) La forma más sencilla de mostrarnos cercanos es acercarnos físicamente a nuestro interlocutor; y 2º) Hay que prestar mucha atención a cualquier señal de incomodidad que genere nuestra aproximación.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/>
        <w:drawing>
          <wp:inline distB="0" distT="0" distL="0" distR="0">
            <wp:extent cx="285750" cy="285750"/>
            <wp:effectExtent b="0" l="0" r="0" t="0"/>
            <wp:docPr descr="https://www.analisisnoverbal.com/wp-content/uploads/2015/06/siete-150x150.png" id="13" name="image5.png"/>
            <a:graphic>
              <a:graphicData uri="http://schemas.openxmlformats.org/drawingml/2006/picture">
                <pic:pic>
                  <pic:nvPicPr>
                    <pic:cNvPr descr="https://www.analisisnoverbal.com/wp-content/uploads/2015/06/siete-150x150.png"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Paralenguaje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0" distT="0" distL="0" distR="0">
            <wp:extent cx="1428750" cy="1428750"/>
            <wp:effectExtent b="0" l="0" r="0" t="0"/>
            <wp:docPr descr="Lenguaje corporal: paralenguaje" id="14" name="image8.png"/>
            <a:graphic>
              <a:graphicData uri="http://schemas.openxmlformats.org/drawingml/2006/picture">
                <pic:pic>
                  <pic:nvPicPr>
                    <pic:cNvPr descr="Lenguaje corporal: paralenguaje"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La voz puede decir mucho más que las palabras: el paralenguaje es el indicador emocional más fiable, junto con las expresiones faciales. El volumen, tono o velocidad de nuestra voz revela importante información, especialmente cuando intentamos ocultar nuestras emociones. Nos ocurre a menudo, por ejemplo, al hablar por teléfono con personas muy cercanas: basta escuchar su tono al contestar para saber que algo no va bien. La voz tiene también una enorme influencia en la credibilidad y la persuasión: voces nasales, tonos agudos y volúmenes altos tienen menos crédito en el público. Y recuerda: el silencio también comunica.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Otros canales como la </w:t>
      </w:r>
      <w:r w:rsidDel="00000000" w:rsidR="00000000" w:rsidRPr="00000000">
        <w:rPr>
          <w:b w:val="1"/>
          <w:rtl w:val="0"/>
        </w:rPr>
        <w:t xml:space="preserve">cronémica</w:t>
      </w:r>
      <w:r w:rsidDel="00000000" w:rsidR="00000000" w:rsidRPr="00000000">
        <w:rPr>
          <w:rtl w:val="0"/>
        </w:rPr>
        <w:t xml:space="preserve"> y la </w:t>
      </w:r>
      <w:r w:rsidDel="00000000" w:rsidR="00000000" w:rsidRPr="00000000">
        <w:rPr>
          <w:b w:val="1"/>
          <w:rtl w:val="0"/>
        </w:rPr>
        <w:t xml:space="preserve">oculésica</w:t>
      </w:r>
      <w:r w:rsidDel="00000000" w:rsidR="00000000" w:rsidRPr="00000000">
        <w:rPr>
          <w:rtl w:val="0"/>
        </w:rPr>
        <w:t xml:space="preserve"> se especializan en el valor que el </w:t>
      </w:r>
      <w:r w:rsidDel="00000000" w:rsidR="00000000" w:rsidRPr="00000000">
        <w:rPr>
          <w:b w:val="1"/>
          <w:rtl w:val="0"/>
        </w:rPr>
        <w:t xml:space="preserve">tiempo</w:t>
      </w:r>
      <w:r w:rsidDel="00000000" w:rsidR="00000000" w:rsidRPr="00000000">
        <w:rPr>
          <w:rtl w:val="0"/>
        </w:rPr>
        <w:t xml:space="preserve"> y la </w:t>
      </w:r>
      <w:r w:rsidDel="00000000" w:rsidR="00000000" w:rsidRPr="00000000">
        <w:rPr>
          <w:b w:val="1"/>
          <w:rtl w:val="0"/>
        </w:rPr>
        <w:t xml:space="preserve">mirada</w:t>
      </w:r>
      <w:r w:rsidDel="00000000" w:rsidR="00000000" w:rsidRPr="00000000">
        <w:rPr>
          <w:rtl w:val="0"/>
        </w:rPr>
        <w:t xml:space="preserve"> tienen en la comunicación no verbal, aunque ambos se caracterizan por su trasversalidad y están presentes en la mayor parte de los siete canales principales.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En conclusión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…no podemos </w:t>
      </w:r>
      <w:r w:rsidDel="00000000" w:rsidR="00000000" w:rsidRPr="00000000">
        <w:rPr>
          <w:b w:val="1"/>
          <w:rtl w:val="0"/>
        </w:rPr>
        <w:t xml:space="preserve">saber lo que piensa </w:t>
      </w:r>
      <w:r w:rsidDel="00000000" w:rsidR="00000000" w:rsidRPr="00000000">
        <w:rPr>
          <w:rtl w:val="0"/>
        </w:rPr>
        <w:t xml:space="preserve">una persona a través de su conducta no verbal, pero el lenguaje corporal nos permite inferir </w:t>
      </w:r>
      <w:r w:rsidDel="00000000" w:rsidR="00000000" w:rsidRPr="00000000">
        <w:rPr>
          <w:b w:val="1"/>
          <w:rtl w:val="0"/>
        </w:rPr>
        <w:t xml:space="preserve">cómo se siente</w:t>
      </w:r>
      <w:r w:rsidDel="00000000" w:rsidR="00000000" w:rsidRPr="00000000">
        <w:rPr>
          <w:rtl w:val="0"/>
        </w:rPr>
        <w:t xml:space="preserve">, qué </w:t>
      </w:r>
      <w:r w:rsidDel="00000000" w:rsidR="00000000" w:rsidRPr="00000000">
        <w:rPr>
          <w:b w:val="1"/>
          <w:rtl w:val="0"/>
        </w:rPr>
        <w:t xml:space="preserve">rasgos dominan su personalidad</w:t>
      </w:r>
      <w:r w:rsidDel="00000000" w:rsidR="00000000" w:rsidRPr="00000000">
        <w:rPr>
          <w:rtl w:val="0"/>
        </w:rPr>
        <w:t xml:space="preserve"> o cuáles son sus </w:t>
      </w:r>
      <w:r w:rsidDel="00000000" w:rsidR="00000000" w:rsidRPr="00000000">
        <w:rPr>
          <w:b w:val="1"/>
          <w:rtl w:val="0"/>
        </w:rPr>
        <w:t xml:space="preserve">intenciones</w:t>
      </w:r>
      <w:r w:rsidDel="00000000" w:rsidR="00000000" w:rsidRPr="00000000">
        <w:rPr>
          <w:rtl w:val="0"/>
        </w:rPr>
        <w:t xml:space="preserve">, una información que en ocasiones resulta mucho más valiosa que las </w:t>
      </w:r>
      <w:r w:rsidDel="00000000" w:rsidR="00000000" w:rsidRPr="00000000">
        <w:rPr>
          <w:b w:val="1"/>
          <w:rtl w:val="0"/>
        </w:rPr>
        <w:t xml:space="preserve">palabras</w:t>
      </w:r>
      <w:r w:rsidDel="00000000" w:rsidR="00000000" w:rsidRPr="00000000">
        <w:rPr>
          <w:rtl w:val="0"/>
        </w:rPr>
        <w:t xml:space="preserve">. Como ocurre con la comunicación verbal, debemos ser muy </w:t>
      </w:r>
      <w:r w:rsidDel="00000000" w:rsidR="00000000" w:rsidRPr="00000000">
        <w:rPr>
          <w:b w:val="1"/>
          <w:rtl w:val="0"/>
        </w:rPr>
        <w:t xml:space="preserve">precisos</w:t>
      </w:r>
      <w:r w:rsidDel="00000000" w:rsidR="00000000" w:rsidRPr="00000000">
        <w:rPr>
          <w:rtl w:val="0"/>
        </w:rPr>
        <w:t xml:space="preserve"> en la </w:t>
      </w:r>
      <w:r w:rsidDel="00000000" w:rsidR="00000000" w:rsidRPr="00000000">
        <w:rPr>
          <w:b w:val="1"/>
          <w:rtl w:val="0"/>
        </w:rPr>
        <w:t xml:space="preserve">expresión</w:t>
      </w:r>
      <w:r w:rsidDel="00000000" w:rsidR="00000000" w:rsidRPr="00000000">
        <w:rPr>
          <w:rtl w:val="0"/>
        </w:rPr>
        <w:t xml:space="preserve"> de nuestro propio lenguaje corporal, y </w:t>
      </w:r>
      <w:r w:rsidDel="00000000" w:rsidR="00000000" w:rsidRPr="00000000">
        <w:rPr>
          <w:b w:val="1"/>
          <w:rtl w:val="0"/>
        </w:rPr>
        <w:t xml:space="preserve">flexibles</w:t>
      </w:r>
      <w:r w:rsidDel="00000000" w:rsidR="00000000" w:rsidRPr="00000000">
        <w:rPr>
          <w:rtl w:val="0"/>
        </w:rPr>
        <w:t xml:space="preserve"> en la </w:t>
      </w:r>
      <w:r w:rsidDel="00000000" w:rsidR="00000000" w:rsidRPr="00000000">
        <w:rPr>
          <w:b w:val="1"/>
          <w:rtl w:val="0"/>
        </w:rPr>
        <w:t xml:space="preserve">interpretación</w:t>
      </w:r>
      <w:r w:rsidDel="00000000" w:rsidR="00000000" w:rsidRPr="00000000">
        <w:rPr>
          <w:rtl w:val="0"/>
        </w:rPr>
        <w:t xml:space="preserve"> del ajeno, condicionado siempre por una diversidad de factores intrínsecos y ambientales que a veces escapan a nuestra capacidad de percepción.</w:t>
      </w:r>
    </w:p>
    <w:p w:rsidR="00000000" w:rsidDel="00000000" w:rsidP="00000000" w:rsidRDefault="00000000" w:rsidRPr="00000000" w14:paraId="0000003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4.png"/><Relationship Id="rId14" Type="http://schemas.openxmlformats.org/officeDocument/2006/relationships/image" Target="media/image1.png"/><Relationship Id="rId17" Type="http://schemas.openxmlformats.org/officeDocument/2006/relationships/image" Target="media/image11.jp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6.png"/><Relationship Id="rId18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